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431" w:tblpY="2988"/>
        <w:tblOverlap w:val="never"/>
        <w:tblW w:w="526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3031"/>
        <w:gridCol w:w="1245"/>
        <w:gridCol w:w="735"/>
        <w:gridCol w:w="902"/>
        <w:gridCol w:w="2742"/>
        <w:gridCol w:w="1072"/>
        <w:gridCol w:w="3429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涉事论文题目</w:t>
            </w:r>
          </w:p>
        </w:tc>
        <w:tc>
          <w:tcPr>
            <w:tcW w:w="4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发表期刊</w:t>
            </w:r>
          </w:p>
        </w:tc>
        <w:tc>
          <w:tcPr>
            <w:tcW w:w="24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发表时间</w:t>
            </w:r>
          </w:p>
        </w:tc>
        <w:tc>
          <w:tcPr>
            <w:tcW w:w="3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所属领域/学科</w:t>
            </w: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署名单位</w:t>
            </w:r>
          </w:p>
        </w:tc>
        <w:tc>
          <w:tcPr>
            <w:tcW w:w="35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本单位人员最高署名排名</w:t>
            </w:r>
          </w:p>
        </w:tc>
        <w:tc>
          <w:tcPr>
            <w:tcW w:w="114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撤稿原因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核实情况</w:t>
            </w:r>
          </w:p>
        </w:tc>
        <w:tc>
          <w:tcPr>
            <w:tcW w:w="4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  <w:t>是否存在学术不端行为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9" w:type="pct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4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9" w:type="pct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4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89" w:type="pct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15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17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6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918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35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1149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402" w:type="pct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西</w:t>
      </w:r>
      <w:bookmarkEnd w:id="0"/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南林业大学撤稿论文自查情况汇总表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mYTA0MzRkN2U5YWVkM2YyN2M3NWY3NDFkM2Y0MmUifQ=="/>
  </w:docVars>
  <w:rsids>
    <w:rsidRoot w:val="75964415"/>
    <w:rsid w:val="21C77266"/>
    <w:rsid w:val="282F5F09"/>
    <w:rsid w:val="2DBC7453"/>
    <w:rsid w:val="358A2DFC"/>
    <w:rsid w:val="3D410F0F"/>
    <w:rsid w:val="5BA57FF6"/>
    <w:rsid w:val="7596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2024-02-26T07:51:00Z</dcterms:created>
  <dc:creator>小张张</dc:creator>
  <cp:lastModifiedBy>豆豆</cp:lastModifiedBy>
  <dcterms:modified xsi:type="dcterms:W3CDTF">2024-02-28T08:37:13Z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E558AD6938B242E1B1B935BA469DAEFE_13</vt:lpwstr>
  </property>
</Properties>
</file>